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19"/>
        <w:gridCol w:w="1265"/>
        <w:gridCol w:w="843"/>
        <w:gridCol w:w="291"/>
        <w:gridCol w:w="199"/>
        <w:gridCol w:w="1077"/>
        <w:gridCol w:w="596"/>
        <w:gridCol w:w="7"/>
        <w:gridCol w:w="229"/>
        <w:gridCol w:w="443"/>
        <w:gridCol w:w="1117"/>
        <w:gridCol w:w="1151"/>
        <w:gridCol w:w="132"/>
      </w:tblGrid>
      <w:tr w:rsidR="009675C3" w:rsidRPr="002A00C3" w14:paraId="69DC9F64" w14:textId="77777777" w:rsidTr="00D44F1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3D23F89" w14:textId="77777777" w:rsidR="009675C3" w:rsidRDefault="009675C3" w:rsidP="009675C3">
            <w:pPr>
              <w:spacing w:after="0" w:line="240" w:lineRule="auto"/>
              <w:rPr>
                <w:rFonts w:ascii="Calibri" w:eastAsia="Times New Roman" w:hAnsi="Calibri" w:cs="Times New Roman"/>
                <w:b/>
                <w:bCs/>
                <w:color w:val="000000"/>
                <w:sz w:val="16"/>
                <w:szCs w:val="16"/>
                <w:lang w:val="en-GB" w:eastAsia="en-GB"/>
              </w:rPr>
            </w:pPr>
          </w:p>
          <w:p w14:paraId="69DC9F5B" w14:textId="18C65536" w:rsidR="00D44F17" w:rsidRPr="002A00C3" w:rsidRDefault="00D44F17" w:rsidP="009675C3">
            <w:pPr>
              <w:spacing w:after="0" w:line="240" w:lineRule="auto"/>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19"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4B6D77" w:rsidRDefault="00C418D6" w:rsidP="00637D8C">
                                  <w:pPr>
                                    <w:spacing w:after="120" w:line="240" w:lineRule="auto"/>
                                    <w:ind w:right="28"/>
                                    <w:jc w:val="center"/>
                                    <w:rPr>
                                      <w:rFonts w:ascii="Verdana" w:eastAsia="Times New Roman" w:hAnsi="Verdana" w:cs="Arial"/>
                                      <w:b/>
                                      <w:color w:val="002060"/>
                                      <w:sz w:val="24"/>
                                      <w:szCs w:val="24"/>
                                      <w:lang w:val="en-GB"/>
                                    </w:rPr>
                                  </w:pPr>
                                  <w:r w:rsidRPr="004B6D77" w:rsidDel="00DC1B56">
                                    <w:rPr>
                                      <w:rFonts w:ascii="Verdana" w:eastAsia="Times New Roman" w:hAnsi="Verdana" w:cs="Arial"/>
                                      <w:b/>
                                      <w:color w:val="002060"/>
                                      <w:sz w:val="24"/>
                                      <w:szCs w:val="24"/>
                                      <w:lang w:val="en-GB"/>
                                    </w:rPr>
                                    <w:t>Learning Agree</w:t>
                                  </w:r>
                                  <w:r w:rsidRPr="004B6D77">
                                    <w:rPr>
                                      <w:rFonts w:ascii="Verdana" w:eastAsia="Times New Roman" w:hAnsi="Verdana" w:cs="Arial"/>
                                      <w:b/>
                                      <w:color w:val="002060"/>
                                      <w:sz w:val="24"/>
                                      <w:szCs w:val="24"/>
                                      <w:lang w:val="en-GB"/>
                                    </w:rPr>
                                    <w:t xml:space="preserve">ment </w:t>
                                  </w:r>
                                </w:p>
                                <w:p w14:paraId="04159CFD" w14:textId="168F7480" w:rsidR="00C418D6" w:rsidRDefault="00C418D6" w:rsidP="00637D8C">
                                  <w:pPr>
                                    <w:spacing w:after="120" w:line="240" w:lineRule="auto"/>
                                    <w:ind w:right="28"/>
                                    <w:jc w:val="center"/>
                                    <w:rPr>
                                      <w:rFonts w:ascii="Verdana" w:eastAsia="Times New Roman" w:hAnsi="Verdana" w:cs="Arial"/>
                                      <w:b/>
                                      <w:color w:val="002060"/>
                                      <w:sz w:val="24"/>
                                      <w:szCs w:val="24"/>
                                      <w:lang w:val="en-GB"/>
                                    </w:rPr>
                                  </w:pPr>
                                  <w:r w:rsidRPr="004B6D77">
                                    <w:rPr>
                                      <w:rFonts w:ascii="Verdana" w:eastAsia="Times New Roman" w:hAnsi="Verdana" w:cs="Arial"/>
                                      <w:b/>
                                      <w:color w:val="002060"/>
                                      <w:sz w:val="24"/>
                                      <w:szCs w:val="24"/>
                                      <w:lang w:val="en-GB"/>
                                    </w:rPr>
                                    <w:t>Student Mobility for Studies</w:t>
                                  </w:r>
                                </w:p>
                                <w:p w14:paraId="7E5984E6" w14:textId="77777777" w:rsidR="00D44F17" w:rsidRDefault="00D44F17" w:rsidP="00637D8C">
                                  <w:pPr>
                                    <w:spacing w:after="120" w:line="240" w:lineRule="auto"/>
                                    <w:ind w:right="28"/>
                                    <w:jc w:val="center"/>
                                    <w:rPr>
                                      <w:rFonts w:ascii="Verdana" w:eastAsia="Times New Roman" w:hAnsi="Verdana" w:cs="Arial"/>
                                      <w:b/>
                                      <w:color w:val="002060"/>
                                      <w:sz w:val="24"/>
                                      <w:szCs w:val="24"/>
                                      <w:lang w:val="en-GB"/>
                                    </w:rPr>
                                  </w:pPr>
                                </w:p>
                                <w:p w14:paraId="4D0B4C04" w14:textId="77777777" w:rsidR="00D44F17" w:rsidRDefault="00D44F17" w:rsidP="00637D8C">
                                  <w:pPr>
                                    <w:spacing w:after="120" w:line="240" w:lineRule="auto"/>
                                    <w:ind w:right="28"/>
                                    <w:jc w:val="center"/>
                                    <w:rPr>
                                      <w:rFonts w:ascii="Verdana" w:eastAsia="Times New Roman" w:hAnsi="Verdana" w:cs="Arial"/>
                                      <w:b/>
                                      <w:color w:val="002060"/>
                                      <w:sz w:val="24"/>
                                      <w:szCs w:val="24"/>
                                      <w:lang w:val="en-GB"/>
                                    </w:rPr>
                                  </w:pPr>
                                </w:p>
                                <w:p w14:paraId="79C2027D" w14:textId="77777777" w:rsidR="00D44F17" w:rsidRPr="004B6D77" w:rsidRDefault="00D44F17" w:rsidP="00637D8C">
                                  <w:pPr>
                                    <w:spacing w:after="120" w:line="240" w:lineRule="auto"/>
                                    <w:ind w:right="28"/>
                                    <w:jc w:val="center"/>
                                    <w:rPr>
                                      <w:rFonts w:ascii="Verdana" w:eastAsia="Times New Roman" w:hAnsi="Verdana" w:cs="Arial"/>
                                      <w:b/>
                                      <w:color w:val="002060"/>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4B6D77" w:rsidRDefault="00C418D6" w:rsidP="00637D8C">
                            <w:pPr>
                              <w:spacing w:after="120" w:line="240" w:lineRule="auto"/>
                              <w:ind w:right="28"/>
                              <w:jc w:val="center"/>
                              <w:rPr>
                                <w:rFonts w:ascii="Verdana" w:eastAsia="Times New Roman" w:hAnsi="Verdana" w:cs="Arial"/>
                                <w:b/>
                                <w:color w:val="002060"/>
                                <w:sz w:val="24"/>
                                <w:szCs w:val="24"/>
                                <w:lang w:val="en-GB"/>
                              </w:rPr>
                            </w:pPr>
                            <w:r w:rsidRPr="004B6D77" w:rsidDel="00DC1B56">
                              <w:rPr>
                                <w:rFonts w:ascii="Verdana" w:eastAsia="Times New Roman" w:hAnsi="Verdana" w:cs="Arial"/>
                                <w:b/>
                                <w:color w:val="002060"/>
                                <w:sz w:val="24"/>
                                <w:szCs w:val="24"/>
                                <w:lang w:val="en-GB"/>
                              </w:rPr>
                              <w:t>Learning Agree</w:t>
                            </w:r>
                            <w:r w:rsidRPr="004B6D77">
                              <w:rPr>
                                <w:rFonts w:ascii="Verdana" w:eastAsia="Times New Roman" w:hAnsi="Verdana" w:cs="Arial"/>
                                <w:b/>
                                <w:color w:val="002060"/>
                                <w:sz w:val="24"/>
                                <w:szCs w:val="24"/>
                                <w:lang w:val="en-GB"/>
                              </w:rPr>
                              <w:t xml:space="preserve">ment </w:t>
                            </w:r>
                          </w:p>
                          <w:p w14:paraId="04159CFD" w14:textId="168F7480" w:rsidR="00C418D6" w:rsidRDefault="00C418D6" w:rsidP="00637D8C">
                            <w:pPr>
                              <w:spacing w:after="120" w:line="240" w:lineRule="auto"/>
                              <w:ind w:right="28"/>
                              <w:jc w:val="center"/>
                              <w:rPr>
                                <w:rFonts w:ascii="Verdana" w:eastAsia="Times New Roman" w:hAnsi="Verdana" w:cs="Arial"/>
                                <w:b/>
                                <w:color w:val="002060"/>
                                <w:sz w:val="24"/>
                                <w:szCs w:val="24"/>
                                <w:lang w:val="en-GB"/>
                              </w:rPr>
                            </w:pPr>
                            <w:r w:rsidRPr="004B6D77">
                              <w:rPr>
                                <w:rFonts w:ascii="Verdana" w:eastAsia="Times New Roman" w:hAnsi="Verdana" w:cs="Arial"/>
                                <w:b/>
                                <w:color w:val="002060"/>
                                <w:sz w:val="24"/>
                                <w:szCs w:val="24"/>
                                <w:lang w:val="en-GB"/>
                              </w:rPr>
                              <w:t>Student Mobility for Studies</w:t>
                            </w:r>
                          </w:p>
                          <w:p w14:paraId="7E5984E6" w14:textId="77777777" w:rsidR="00D44F17" w:rsidRDefault="00D44F17" w:rsidP="00637D8C">
                            <w:pPr>
                              <w:spacing w:after="120" w:line="240" w:lineRule="auto"/>
                              <w:ind w:right="28"/>
                              <w:jc w:val="center"/>
                              <w:rPr>
                                <w:rFonts w:ascii="Verdana" w:eastAsia="Times New Roman" w:hAnsi="Verdana" w:cs="Arial"/>
                                <w:b/>
                                <w:color w:val="002060"/>
                                <w:sz w:val="24"/>
                                <w:szCs w:val="24"/>
                                <w:lang w:val="en-GB"/>
                              </w:rPr>
                            </w:pPr>
                          </w:p>
                          <w:p w14:paraId="4D0B4C04" w14:textId="77777777" w:rsidR="00D44F17" w:rsidRDefault="00D44F17" w:rsidP="00637D8C">
                            <w:pPr>
                              <w:spacing w:after="120" w:line="240" w:lineRule="auto"/>
                              <w:ind w:right="28"/>
                              <w:jc w:val="center"/>
                              <w:rPr>
                                <w:rFonts w:ascii="Verdana" w:eastAsia="Times New Roman" w:hAnsi="Verdana" w:cs="Arial"/>
                                <w:b/>
                                <w:color w:val="002060"/>
                                <w:sz w:val="24"/>
                                <w:szCs w:val="24"/>
                                <w:lang w:val="en-GB"/>
                              </w:rPr>
                            </w:pPr>
                          </w:p>
                          <w:p w14:paraId="79C2027D" w14:textId="77777777" w:rsidR="00D44F17" w:rsidRPr="004B6D77" w:rsidRDefault="00D44F17" w:rsidP="00637D8C">
                            <w:pPr>
                              <w:spacing w:after="120" w:line="240" w:lineRule="auto"/>
                              <w:ind w:right="28"/>
                              <w:jc w:val="center"/>
                              <w:rPr>
                                <w:rFonts w:ascii="Verdana" w:eastAsia="Times New Roman" w:hAnsi="Verdana" w:cs="Arial"/>
                                <w:b/>
                                <w:color w:val="002060"/>
                                <w:sz w:val="24"/>
                                <w:szCs w:val="24"/>
                                <w:lang w:val="en-GB"/>
                              </w:rPr>
                            </w:pP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65"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D44F17">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19"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65"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D44F17">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2DE3964"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5C1644D1" w14:textId="77777777" w:rsidR="00D44F17" w:rsidRDefault="00D44F17" w:rsidP="00E75EAB">
            <w:pPr>
              <w:spacing w:after="0" w:line="240" w:lineRule="auto"/>
              <w:jc w:val="center"/>
              <w:rPr>
                <w:rFonts w:ascii="Calibri" w:eastAsia="Times New Roman" w:hAnsi="Calibri" w:cs="Times New Roman"/>
                <w:b/>
                <w:bCs/>
                <w:color w:val="000000"/>
                <w:sz w:val="16"/>
                <w:szCs w:val="16"/>
                <w:lang w:val="en-GB" w:eastAsia="en-GB"/>
              </w:rPr>
            </w:pPr>
          </w:p>
          <w:p w14:paraId="69DC9F71" w14:textId="77777777" w:rsidR="00D44F17" w:rsidRPr="002A00C3" w:rsidRDefault="00D44F17" w:rsidP="00E75EAB">
            <w:pPr>
              <w:spacing w:after="0" w:line="240" w:lineRule="auto"/>
              <w:jc w:val="center"/>
              <w:rPr>
                <w:rFonts w:ascii="Calibri" w:eastAsia="Times New Roman" w:hAnsi="Calibri" w:cs="Times New Roman"/>
                <w:b/>
                <w:bCs/>
                <w:color w:val="000000"/>
                <w:sz w:val="16"/>
                <w:szCs w:val="16"/>
                <w:lang w:val="en-GB" w:eastAsia="en-GB"/>
              </w:rPr>
            </w:pPr>
          </w:p>
        </w:tc>
        <w:tc>
          <w:tcPr>
            <w:tcW w:w="1719" w:type="dxa"/>
            <w:tcBorders>
              <w:top w:val="double" w:sz="6" w:space="0" w:color="auto"/>
              <w:left w:val="nil"/>
              <w:bottom w:val="single" w:sz="8" w:space="0" w:color="auto"/>
              <w:right w:val="single" w:sz="8" w:space="0" w:color="auto"/>
            </w:tcBorders>
            <w:shd w:val="clear" w:color="auto" w:fill="auto"/>
            <w:noWrap/>
            <w:vAlign w:val="bottom"/>
            <w:hideMark/>
          </w:tcPr>
          <w:p w14:paraId="745814BD" w14:textId="77777777" w:rsidR="00EB0036" w:rsidRDefault="00EB0036" w:rsidP="00D44F1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9DC9F72" w14:textId="1EA2661A" w:rsidR="00D44F17" w:rsidRPr="002A00C3" w:rsidRDefault="00D44F17" w:rsidP="00D44F17">
            <w:pPr>
              <w:spacing w:after="0" w:line="240" w:lineRule="auto"/>
              <w:rPr>
                <w:rFonts w:ascii="Calibri" w:eastAsia="Times New Roman" w:hAnsi="Calibri" w:cs="Times New Roman"/>
                <w:b/>
                <w:bCs/>
                <w:color w:val="000000"/>
                <w:sz w:val="16"/>
                <w:szCs w:val="16"/>
                <w:lang w:val="en-GB" w:eastAsia="en-GB"/>
              </w:rPr>
            </w:pPr>
          </w:p>
        </w:tc>
        <w:tc>
          <w:tcPr>
            <w:tcW w:w="1265"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7D2D07D"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p w14:paraId="660B6CA4" w14:textId="77777777" w:rsidR="00D44F17" w:rsidRDefault="00D44F17" w:rsidP="00E75EAB">
            <w:pPr>
              <w:spacing w:after="0" w:line="240" w:lineRule="auto"/>
              <w:jc w:val="center"/>
              <w:rPr>
                <w:rFonts w:ascii="Calibri" w:eastAsia="Times New Roman" w:hAnsi="Calibri" w:cs="Times New Roman"/>
                <w:b/>
                <w:bCs/>
                <w:color w:val="000000"/>
                <w:sz w:val="16"/>
                <w:szCs w:val="16"/>
                <w:lang w:val="en-GB" w:eastAsia="en-GB"/>
              </w:rPr>
            </w:pPr>
          </w:p>
          <w:p w14:paraId="69DC9F75" w14:textId="77777777" w:rsidR="00D44F17" w:rsidRPr="002A00C3" w:rsidRDefault="00D44F17" w:rsidP="00E75EAB">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8971409"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9DC9F76" w14:textId="28447C28" w:rsidR="00D44F17" w:rsidRPr="002A00C3" w:rsidRDefault="00D44F17" w:rsidP="00E75EAB">
            <w:pPr>
              <w:spacing w:after="0" w:line="240" w:lineRule="auto"/>
              <w:jc w:val="center"/>
              <w:rPr>
                <w:rFonts w:ascii="Calibri" w:eastAsia="Times New Roman" w:hAnsi="Calibri" w:cs="Times New Roman"/>
                <w:b/>
                <w:bCs/>
                <w:color w:val="000000"/>
                <w:sz w:val="16"/>
                <w:szCs w:val="16"/>
                <w:lang w:val="en-GB" w:eastAsia="en-GB"/>
              </w:rPr>
            </w:pP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B81A3BD"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p w14:paraId="69DC9F77" w14:textId="5BA4279C" w:rsidR="00D44F17" w:rsidRPr="002A00C3" w:rsidRDefault="00D44F17" w:rsidP="00E75EAB">
            <w:pPr>
              <w:spacing w:after="0" w:line="240" w:lineRule="auto"/>
              <w:jc w:val="center"/>
              <w:rPr>
                <w:rFonts w:ascii="Calibri" w:eastAsia="Times New Roman" w:hAnsi="Calibri" w:cs="Times New Roman"/>
                <w:b/>
                <w:bCs/>
                <w:color w:val="000000"/>
                <w:sz w:val="16"/>
                <w:szCs w:val="16"/>
                <w:lang w:val="en-GB" w:eastAsia="en-GB"/>
              </w:rPr>
            </w:pPr>
          </w:p>
        </w:tc>
      </w:tr>
      <w:tr w:rsidR="00EB0036" w:rsidRPr="002A00C3" w14:paraId="69DC9F84" w14:textId="77777777" w:rsidTr="00D44F1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19"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65"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D44F17">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561B62"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59F13017" w14:textId="77777777" w:rsidR="00D44F17" w:rsidRDefault="00D44F17" w:rsidP="00E75EAB">
            <w:pPr>
              <w:spacing w:after="0" w:line="240" w:lineRule="auto"/>
              <w:jc w:val="center"/>
              <w:rPr>
                <w:rFonts w:ascii="Calibri" w:eastAsia="Times New Roman" w:hAnsi="Calibri" w:cs="Times New Roman"/>
                <w:b/>
                <w:bCs/>
                <w:color w:val="000000"/>
                <w:sz w:val="16"/>
                <w:szCs w:val="16"/>
                <w:lang w:val="en-GB" w:eastAsia="en-GB"/>
              </w:rPr>
            </w:pPr>
          </w:p>
          <w:p w14:paraId="69DC9F86" w14:textId="77777777" w:rsidR="00D44F17" w:rsidRPr="002A00C3" w:rsidRDefault="00D44F17" w:rsidP="00E75EAB">
            <w:pPr>
              <w:spacing w:after="0" w:line="240" w:lineRule="auto"/>
              <w:jc w:val="center"/>
              <w:rPr>
                <w:rFonts w:ascii="Calibri" w:eastAsia="Times New Roman" w:hAnsi="Calibri" w:cs="Times New Roman"/>
                <w:b/>
                <w:bCs/>
                <w:color w:val="000000"/>
                <w:sz w:val="16"/>
                <w:szCs w:val="16"/>
                <w:lang w:val="en-GB" w:eastAsia="en-GB"/>
              </w:rPr>
            </w:pPr>
          </w:p>
        </w:tc>
        <w:tc>
          <w:tcPr>
            <w:tcW w:w="1719" w:type="dxa"/>
            <w:tcBorders>
              <w:top w:val="double" w:sz="6" w:space="0" w:color="auto"/>
              <w:left w:val="nil"/>
              <w:bottom w:val="single" w:sz="8" w:space="0" w:color="auto"/>
              <w:right w:val="single" w:sz="8" w:space="0" w:color="auto"/>
            </w:tcBorders>
            <w:shd w:val="clear" w:color="auto" w:fill="auto"/>
            <w:noWrap/>
            <w:vAlign w:val="bottom"/>
            <w:hideMark/>
          </w:tcPr>
          <w:p w14:paraId="4701C41A"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p w14:paraId="6614DBCB" w14:textId="77777777" w:rsidR="00D44F17" w:rsidRDefault="00D44F17" w:rsidP="00E75EAB">
            <w:pPr>
              <w:spacing w:after="0" w:line="240" w:lineRule="auto"/>
              <w:jc w:val="center"/>
              <w:rPr>
                <w:rFonts w:ascii="Calibri" w:eastAsia="Times New Roman" w:hAnsi="Calibri" w:cs="Times New Roman"/>
                <w:b/>
                <w:bCs/>
                <w:color w:val="000000"/>
                <w:sz w:val="16"/>
                <w:szCs w:val="16"/>
                <w:lang w:val="en-GB" w:eastAsia="en-GB"/>
              </w:rPr>
            </w:pPr>
          </w:p>
          <w:p w14:paraId="69DC9F87" w14:textId="0544062F" w:rsidR="00D44F17" w:rsidRPr="002A00C3" w:rsidRDefault="00D44F17" w:rsidP="00E75EAB">
            <w:pPr>
              <w:spacing w:after="0" w:line="240" w:lineRule="auto"/>
              <w:jc w:val="center"/>
              <w:rPr>
                <w:rFonts w:ascii="Calibri" w:eastAsia="Times New Roman" w:hAnsi="Calibri" w:cs="Times New Roman"/>
                <w:b/>
                <w:bCs/>
                <w:color w:val="000000"/>
                <w:sz w:val="16"/>
                <w:szCs w:val="16"/>
                <w:lang w:val="en-GB" w:eastAsia="en-GB"/>
              </w:rPr>
            </w:pPr>
          </w:p>
        </w:tc>
        <w:tc>
          <w:tcPr>
            <w:tcW w:w="1265"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183BCAC"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p w14:paraId="69DC9F8A" w14:textId="77777777" w:rsidR="00D44F17" w:rsidRPr="002A00C3" w:rsidRDefault="00D44F17" w:rsidP="00E75EAB">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BE404BC"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9DC9F8B" w14:textId="665BC07A" w:rsidR="00D44F17" w:rsidRPr="002A00C3" w:rsidRDefault="00D44F17" w:rsidP="00E75EAB">
            <w:pPr>
              <w:spacing w:after="0" w:line="240" w:lineRule="auto"/>
              <w:jc w:val="center"/>
              <w:rPr>
                <w:rFonts w:ascii="Calibri" w:eastAsia="Times New Roman" w:hAnsi="Calibri" w:cs="Times New Roman"/>
                <w:b/>
                <w:bCs/>
                <w:color w:val="000000"/>
                <w:sz w:val="16"/>
                <w:szCs w:val="16"/>
                <w:lang w:val="en-GB" w:eastAsia="en-GB"/>
              </w:rPr>
            </w:pP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E083656"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p w14:paraId="69DC9F8C" w14:textId="439070E7" w:rsidR="00D44F17" w:rsidRPr="002A00C3" w:rsidRDefault="00D44F17" w:rsidP="00E75EAB">
            <w:pPr>
              <w:spacing w:after="0" w:line="240" w:lineRule="auto"/>
              <w:jc w:val="center"/>
              <w:rPr>
                <w:rFonts w:ascii="Calibri" w:eastAsia="Times New Roman" w:hAnsi="Calibri" w:cs="Times New Roman"/>
                <w:b/>
                <w:bCs/>
                <w:color w:val="000000"/>
                <w:sz w:val="16"/>
                <w:szCs w:val="16"/>
                <w:lang w:val="en-GB" w:eastAsia="en-GB"/>
              </w:rPr>
            </w:pPr>
          </w:p>
        </w:tc>
      </w:tr>
      <w:tr w:rsidR="00EB0036" w:rsidRPr="002A00C3" w14:paraId="69DC9F99" w14:textId="77777777" w:rsidTr="00D44F1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9214B78" w14:textId="77777777" w:rsidR="00EB0036" w:rsidRDefault="00B97223" w:rsidP="00E75EAB">
            <w:pPr>
              <w:spacing w:after="0" w:line="240" w:lineRule="auto"/>
              <w:jc w:val="center"/>
              <w:rPr>
                <w:rFonts w:ascii="Calibri" w:eastAsia="Times New Roman" w:hAnsi="Calibri" w:cs="Times New Roman"/>
                <w:color w:val="000000"/>
                <w:sz w:val="16"/>
                <w:szCs w:val="16"/>
                <w:lang w:val="en-GB" w:eastAsia="en-GB"/>
              </w:rPr>
            </w:pPr>
            <w:r w:rsidRPr="00B97223">
              <w:rPr>
                <w:rFonts w:ascii="Calibri" w:eastAsia="Times New Roman" w:hAnsi="Calibri" w:cs="Times New Roman"/>
                <w:i/>
                <w:color w:val="000000"/>
                <w:sz w:val="16"/>
                <w:szCs w:val="16"/>
                <w:lang w:val="en-GB" w:eastAsia="en-GB"/>
              </w:rPr>
              <w:t>BA</w:t>
            </w:r>
            <w:r>
              <w:rPr>
                <w:rFonts w:ascii="Calibri" w:eastAsia="Times New Roman" w:hAnsi="Calibri" w:cs="Times New Roman"/>
                <w:color w:val="000000"/>
                <w:sz w:val="16"/>
                <w:szCs w:val="16"/>
                <w:lang w:val="en-GB" w:eastAsia="en-GB"/>
              </w:rPr>
              <w:t xml:space="preserve"> School of Business and Finance</w:t>
            </w:r>
          </w:p>
          <w:p w14:paraId="69DC9F90" w14:textId="0A002E97" w:rsidR="00D44F17" w:rsidRPr="002A00C3" w:rsidRDefault="00D44F17" w:rsidP="00E75EAB">
            <w:pPr>
              <w:spacing w:after="0" w:line="240" w:lineRule="auto"/>
              <w:jc w:val="center"/>
              <w:rPr>
                <w:rFonts w:ascii="Calibri" w:eastAsia="Times New Roman" w:hAnsi="Calibri" w:cs="Times New Roman"/>
                <w:color w:val="000000"/>
                <w:sz w:val="16"/>
                <w:szCs w:val="16"/>
                <w:lang w:val="en-GB" w:eastAsia="en-GB"/>
              </w:rPr>
            </w:pPr>
          </w:p>
        </w:tc>
        <w:tc>
          <w:tcPr>
            <w:tcW w:w="1719" w:type="dxa"/>
            <w:tcBorders>
              <w:top w:val="single" w:sz="8" w:space="0" w:color="auto"/>
              <w:left w:val="nil"/>
              <w:bottom w:val="double" w:sz="6" w:space="0" w:color="auto"/>
              <w:right w:val="single" w:sz="8" w:space="0" w:color="auto"/>
            </w:tcBorders>
            <w:shd w:val="clear" w:color="auto" w:fill="auto"/>
            <w:noWrap/>
            <w:vAlign w:val="bottom"/>
            <w:hideMark/>
          </w:tcPr>
          <w:p w14:paraId="255E778F" w14:textId="77777777" w:rsidR="00EB0036" w:rsidRDefault="00E273C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Business Administration</w:t>
            </w:r>
          </w:p>
          <w:p w14:paraId="78FC160D" w14:textId="77777777" w:rsidR="00D44F17" w:rsidRDefault="00D44F17" w:rsidP="00E75EAB">
            <w:pPr>
              <w:spacing w:after="0" w:line="240" w:lineRule="auto"/>
              <w:jc w:val="center"/>
              <w:rPr>
                <w:rFonts w:ascii="Calibri" w:eastAsia="Times New Roman" w:hAnsi="Calibri" w:cs="Times New Roman"/>
                <w:color w:val="000000"/>
                <w:sz w:val="16"/>
                <w:szCs w:val="16"/>
                <w:lang w:val="en-GB" w:eastAsia="en-GB"/>
              </w:rPr>
            </w:pPr>
          </w:p>
          <w:p w14:paraId="69DC9F91" w14:textId="67B2153C" w:rsidR="00D44F17" w:rsidRPr="002A00C3" w:rsidRDefault="00D44F17" w:rsidP="00E75EAB">
            <w:pPr>
              <w:spacing w:after="0" w:line="240" w:lineRule="auto"/>
              <w:jc w:val="center"/>
              <w:rPr>
                <w:rFonts w:ascii="Calibri" w:eastAsia="Times New Roman" w:hAnsi="Calibri" w:cs="Times New Roman"/>
                <w:color w:val="000000"/>
                <w:sz w:val="16"/>
                <w:szCs w:val="16"/>
                <w:lang w:val="en-GB" w:eastAsia="en-GB"/>
              </w:rPr>
            </w:pPr>
          </w:p>
        </w:tc>
        <w:tc>
          <w:tcPr>
            <w:tcW w:w="1265" w:type="dxa"/>
            <w:tcBorders>
              <w:top w:val="single" w:sz="8" w:space="0" w:color="auto"/>
              <w:left w:val="nil"/>
              <w:bottom w:val="double" w:sz="6" w:space="0" w:color="auto"/>
              <w:right w:val="single" w:sz="8" w:space="0" w:color="auto"/>
            </w:tcBorders>
            <w:shd w:val="clear" w:color="auto" w:fill="auto"/>
            <w:noWrap/>
            <w:vAlign w:val="bottom"/>
            <w:hideMark/>
          </w:tcPr>
          <w:p w14:paraId="37972FC8" w14:textId="77777777" w:rsidR="00EB0036" w:rsidRDefault="005A54E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LV RIGA13</w:t>
            </w:r>
          </w:p>
          <w:p w14:paraId="1CA541F4" w14:textId="77777777" w:rsidR="00D44F17" w:rsidRDefault="00D44F17" w:rsidP="00E75EAB">
            <w:pPr>
              <w:spacing w:after="0" w:line="240" w:lineRule="auto"/>
              <w:jc w:val="center"/>
              <w:rPr>
                <w:rFonts w:ascii="Calibri" w:eastAsia="Times New Roman" w:hAnsi="Calibri" w:cs="Times New Roman"/>
                <w:color w:val="000000"/>
                <w:sz w:val="16"/>
                <w:szCs w:val="16"/>
                <w:lang w:val="en-GB" w:eastAsia="en-GB"/>
              </w:rPr>
            </w:pPr>
          </w:p>
          <w:p w14:paraId="665588EC" w14:textId="77777777" w:rsidR="00D44F17" w:rsidRDefault="00D44F17" w:rsidP="00E75EAB">
            <w:pPr>
              <w:spacing w:after="0" w:line="240" w:lineRule="auto"/>
              <w:jc w:val="center"/>
              <w:rPr>
                <w:rFonts w:ascii="Calibri" w:eastAsia="Times New Roman" w:hAnsi="Calibri" w:cs="Times New Roman"/>
                <w:color w:val="000000"/>
                <w:sz w:val="16"/>
                <w:szCs w:val="16"/>
                <w:lang w:val="en-GB" w:eastAsia="en-GB"/>
              </w:rPr>
            </w:pPr>
          </w:p>
          <w:p w14:paraId="69DC9F92" w14:textId="206F5C61" w:rsidR="00D44F17" w:rsidRPr="002A00C3" w:rsidRDefault="00D44F1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718A6490" w14:textId="0271A9C3" w:rsidR="004D3D9C" w:rsidRDefault="005A54EC" w:rsidP="005A54E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w:t>
            </w:r>
            <w:r w:rsidR="004D3D9C">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Valdemara</w:t>
            </w:r>
            <w:proofErr w:type="spellEnd"/>
            <w:r w:rsidR="004D3D9C">
              <w:rPr>
                <w:rFonts w:ascii="Calibri" w:eastAsia="Times New Roman" w:hAnsi="Calibri" w:cs="Times New Roman"/>
                <w:color w:val="000000"/>
                <w:sz w:val="16"/>
                <w:szCs w:val="16"/>
                <w:lang w:val="en-GB" w:eastAsia="en-GB"/>
              </w:rPr>
              <w:t xml:space="preserve"> street</w:t>
            </w:r>
            <w:r>
              <w:rPr>
                <w:rFonts w:ascii="Calibri" w:eastAsia="Times New Roman" w:hAnsi="Calibri" w:cs="Times New Roman"/>
                <w:color w:val="000000"/>
                <w:sz w:val="16"/>
                <w:szCs w:val="16"/>
                <w:lang w:val="en-GB" w:eastAsia="en-GB"/>
              </w:rPr>
              <w:t xml:space="preserve"> 161, </w:t>
            </w:r>
          </w:p>
          <w:p w14:paraId="637FEF76" w14:textId="48FB737D" w:rsidR="00EB0036" w:rsidRDefault="005A54EC" w:rsidP="005A54E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LV-1013,</w:t>
            </w:r>
          </w:p>
          <w:p w14:paraId="69DC9F95" w14:textId="1D0FE235" w:rsidR="005A54EC" w:rsidRPr="002A00C3" w:rsidRDefault="005A54EC" w:rsidP="005A54E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Riga, LATVIA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B757A6E" w14:textId="77777777" w:rsidR="00EB0036" w:rsidRDefault="005A54E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LATVIA</w:t>
            </w:r>
          </w:p>
          <w:p w14:paraId="285A0C71" w14:textId="77777777" w:rsidR="00D44F17" w:rsidRDefault="00D44F17" w:rsidP="00E75EAB">
            <w:pPr>
              <w:spacing w:after="0" w:line="240" w:lineRule="auto"/>
              <w:jc w:val="center"/>
              <w:rPr>
                <w:rFonts w:ascii="Calibri" w:eastAsia="Times New Roman" w:hAnsi="Calibri" w:cs="Times New Roman"/>
                <w:color w:val="000000"/>
                <w:sz w:val="16"/>
                <w:szCs w:val="16"/>
                <w:lang w:val="en-GB" w:eastAsia="en-GB"/>
              </w:rPr>
            </w:pPr>
          </w:p>
          <w:p w14:paraId="50446F32" w14:textId="77777777" w:rsidR="00D44F17" w:rsidRDefault="00D44F17" w:rsidP="00E75EAB">
            <w:pPr>
              <w:spacing w:after="0" w:line="240" w:lineRule="auto"/>
              <w:jc w:val="center"/>
              <w:rPr>
                <w:rFonts w:ascii="Calibri" w:eastAsia="Times New Roman" w:hAnsi="Calibri" w:cs="Times New Roman"/>
                <w:color w:val="000000"/>
                <w:sz w:val="16"/>
                <w:szCs w:val="16"/>
                <w:lang w:val="en-GB" w:eastAsia="en-GB"/>
              </w:rPr>
            </w:pPr>
          </w:p>
          <w:p w14:paraId="69DC9F96" w14:textId="7A3B1710" w:rsidR="00D44F17" w:rsidRPr="002A00C3" w:rsidRDefault="00D44F17"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D9DCFE7" w14:textId="5D61F0B9" w:rsidR="00EB0036" w:rsidRDefault="005228FC" w:rsidP="004D3D9C">
            <w:pPr>
              <w:spacing w:before="40"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Aiga Anitena</w:t>
            </w:r>
          </w:p>
          <w:p w14:paraId="537413EE" w14:textId="77777777" w:rsidR="004D3D9C" w:rsidRDefault="00162F26" w:rsidP="005228FC">
            <w:pPr>
              <w:spacing w:after="0" w:line="240" w:lineRule="auto"/>
              <w:rPr>
                <w:sz w:val="16"/>
                <w:szCs w:val="16"/>
                <w:lang w:val="lv-LV"/>
              </w:rPr>
            </w:pPr>
            <w:hyperlink r:id="rId11" w:history="1">
              <w:r w:rsidR="005228FC" w:rsidRPr="00994430">
                <w:rPr>
                  <w:rStyle w:val="Hyperlink"/>
                  <w:rFonts w:ascii="Calibri" w:eastAsia="Times New Roman" w:hAnsi="Calibri" w:cs="Times New Roman"/>
                  <w:sz w:val="16"/>
                  <w:szCs w:val="16"/>
                  <w:lang w:val="en-GB" w:eastAsia="en-GB"/>
                </w:rPr>
                <w:t>Aiga.Anitena@ba.lv</w:t>
              </w:r>
            </w:hyperlink>
            <w:r w:rsidR="00567902">
              <w:rPr>
                <w:rFonts w:ascii="Calibri" w:eastAsia="Times New Roman" w:hAnsi="Calibri" w:cs="Times New Roman"/>
                <w:color w:val="000000"/>
                <w:sz w:val="16"/>
                <w:szCs w:val="16"/>
                <w:lang w:val="en-GB" w:eastAsia="en-GB"/>
              </w:rPr>
              <w:t xml:space="preserve"> </w:t>
            </w:r>
            <w:r w:rsidR="00A65EE2">
              <w:rPr>
                <w:rFonts w:ascii="Calibri" w:eastAsia="Times New Roman" w:hAnsi="Calibri" w:cs="Times New Roman"/>
                <w:color w:val="000000"/>
                <w:sz w:val="16"/>
                <w:szCs w:val="16"/>
                <w:lang w:val="en-GB" w:eastAsia="en-GB"/>
              </w:rPr>
              <w:t xml:space="preserve">; </w:t>
            </w:r>
            <w:r w:rsidR="00A65EE2" w:rsidRPr="00A65EE2">
              <w:rPr>
                <w:sz w:val="16"/>
                <w:szCs w:val="16"/>
                <w:lang w:val="lv-LV"/>
              </w:rPr>
              <w:t>+371 2</w:t>
            </w:r>
            <w:r w:rsidR="005228FC">
              <w:rPr>
                <w:sz w:val="16"/>
                <w:szCs w:val="16"/>
                <w:lang w:val="lv-LV"/>
              </w:rPr>
              <w:t>6253654</w:t>
            </w:r>
          </w:p>
          <w:p w14:paraId="08D2AC3D" w14:textId="77777777" w:rsidR="00D44F17" w:rsidRDefault="00D44F17" w:rsidP="005228FC">
            <w:pPr>
              <w:spacing w:after="0" w:line="240" w:lineRule="auto"/>
              <w:rPr>
                <w:sz w:val="16"/>
                <w:szCs w:val="16"/>
                <w:lang w:val="lv-LV"/>
              </w:rPr>
            </w:pPr>
          </w:p>
          <w:p w14:paraId="69DC9F97" w14:textId="4B08387C" w:rsidR="00D44F17" w:rsidRPr="002A00C3" w:rsidRDefault="00D44F17" w:rsidP="005228FC">
            <w:pPr>
              <w:spacing w:after="0" w:line="240" w:lineRule="auto"/>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4"/>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3"/>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44F17" w:rsidRPr="00637D8C" w14:paraId="0DA39A2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F2B5D94" w14:textId="77777777" w:rsidR="00D44F17" w:rsidRPr="002A00C3" w:rsidRDefault="00D44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DB1E955" w14:textId="77777777" w:rsidR="00D44F17" w:rsidRPr="002A00C3" w:rsidRDefault="00D44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3D51314E" w14:textId="77777777" w:rsidR="00D44F17" w:rsidRPr="002A00C3" w:rsidRDefault="00D44F1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EDD457D" w14:textId="77777777" w:rsidR="00D44F17" w:rsidRPr="002A00C3" w:rsidRDefault="00D44F1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9BFC98B" w14:textId="77777777" w:rsidR="00D44F17" w:rsidRPr="002A00C3" w:rsidRDefault="00D44F17" w:rsidP="00B57D80">
            <w:pPr>
              <w:spacing w:after="0" w:line="240" w:lineRule="auto"/>
              <w:jc w:val="center"/>
              <w:rPr>
                <w:rFonts w:ascii="Calibri" w:eastAsia="Times New Roman" w:hAnsi="Calibri" w:cs="Times New Roman"/>
                <w:b/>
                <w:bCs/>
                <w:color w:val="000000"/>
                <w:sz w:val="16"/>
                <w:szCs w:val="16"/>
                <w:lang w:val="en-GB" w:eastAsia="en-GB"/>
              </w:rPr>
            </w:pPr>
          </w:p>
        </w:tc>
      </w:tr>
      <w:tr w:rsidR="00D44F17" w:rsidRPr="00637D8C" w14:paraId="2AF74EC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85DE75E" w14:textId="77777777" w:rsidR="00D44F17" w:rsidRPr="002A00C3" w:rsidRDefault="00D44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581DE23" w14:textId="77777777" w:rsidR="00D44F17" w:rsidRPr="002A00C3" w:rsidRDefault="00D44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0233A828" w14:textId="77777777" w:rsidR="00D44F17" w:rsidRPr="002A00C3" w:rsidRDefault="00D44F1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C6A5EE" w14:textId="77777777" w:rsidR="00D44F17" w:rsidRPr="002A00C3" w:rsidRDefault="00D44F1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8530F" w14:textId="77777777" w:rsidR="00D44F17" w:rsidRPr="002A00C3" w:rsidRDefault="00D44F17" w:rsidP="00B57D80">
            <w:pPr>
              <w:spacing w:after="0" w:line="240" w:lineRule="auto"/>
              <w:jc w:val="center"/>
              <w:rPr>
                <w:rFonts w:ascii="Calibri" w:eastAsia="Times New Roman" w:hAnsi="Calibri" w:cs="Times New Roman"/>
                <w:b/>
                <w:bCs/>
                <w:color w:val="000000"/>
                <w:sz w:val="16"/>
                <w:szCs w:val="16"/>
                <w:lang w:val="en-GB" w:eastAsia="en-GB"/>
              </w:rPr>
            </w:pPr>
          </w:p>
        </w:tc>
      </w:tr>
      <w:tr w:rsidR="00D44F17" w:rsidRPr="00637D8C" w14:paraId="71E3EDA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C94EF98" w14:textId="77777777" w:rsidR="00D44F17" w:rsidRPr="002A00C3" w:rsidRDefault="00D44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8B87DE0" w14:textId="77777777" w:rsidR="00D44F17" w:rsidRPr="002A00C3" w:rsidRDefault="00D44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48C1C454" w14:textId="77777777" w:rsidR="00D44F17" w:rsidRPr="002A00C3" w:rsidRDefault="00D44F1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C95AF12" w14:textId="77777777" w:rsidR="00D44F17" w:rsidRPr="002A00C3" w:rsidRDefault="00D44F1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56A163D" w14:textId="77777777" w:rsidR="00D44F17" w:rsidRPr="002A00C3" w:rsidRDefault="00D44F17"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B0E21" w:rsidRPr="00637D8C" w14:paraId="0D36A31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3CF25BA" w14:textId="77777777" w:rsidR="00FB0E21" w:rsidRPr="002A00C3" w:rsidRDefault="00FB0E21" w:rsidP="00B57D80">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133" w:type="dxa"/>
            <w:tcBorders>
              <w:top w:val="nil"/>
              <w:left w:val="single" w:sz="8" w:space="0" w:color="auto"/>
              <w:bottom w:val="single" w:sz="8" w:space="0" w:color="auto"/>
              <w:right w:val="single" w:sz="8" w:space="0" w:color="auto"/>
            </w:tcBorders>
            <w:shd w:val="clear" w:color="auto" w:fill="auto"/>
            <w:vAlign w:val="center"/>
          </w:tcPr>
          <w:p w14:paraId="4CE726E3"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5ACBB5E5"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40DED74" w14:textId="77777777" w:rsidR="00FB0E21" w:rsidRPr="002A00C3" w:rsidRDefault="00FB0E2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55B5E1F" w14:textId="77777777" w:rsidR="00FB0E21" w:rsidRPr="002A00C3" w:rsidRDefault="00FB0E21"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D44F17">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719" w:type="dxa"/>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65"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B0E21" w:rsidRPr="00637D8C" w14:paraId="4F02A0E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80E8F91" w14:textId="77777777" w:rsidR="00FB0E21" w:rsidRPr="002A00C3" w:rsidRDefault="00FB0E2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1A67B3B"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AD239D5"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019173" w14:textId="77777777" w:rsidR="00FB0E21" w:rsidRPr="002A00C3" w:rsidRDefault="00FB0E2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D35AB8A" w14:textId="77777777" w:rsidR="00FB0E21" w:rsidRPr="002A00C3" w:rsidRDefault="00FB0E21" w:rsidP="00B57D80">
            <w:pPr>
              <w:spacing w:after="0" w:line="240" w:lineRule="auto"/>
              <w:jc w:val="center"/>
              <w:rPr>
                <w:rFonts w:ascii="Calibri" w:eastAsia="Times New Roman" w:hAnsi="Calibri" w:cs="Times New Roman"/>
                <w:b/>
                <w:bCs/>
                <w:color w:val="000000"/>
                <w:sz w:val="16"/>
                <w:szCs w:val="16"/>
                <w:lang w:val="en-GB" w:eastAsia="en-GB"/>
              </w:rPr>
            </w:pPr>
          </w:p>
        </w:tc>
      </w:tr>
      <w:tr w:rsidR="00FB0E21" w:rsidRPr="00637D8C" w14:paraId="6AF4D5F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407E0CA" w14:textId="77777777" w:rsidR="00FB0E21" w:rsidRPr="002A00C3" w:rsidRDefault="00FB0E2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D477B1A"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A4A667E"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34AC5A5" w14:textId="77777777" w:rsidR="00FB0E21" w:rsidRPr="002A00C3" w:rsidRDefault="00FB0E2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68D0491" w14:textId="77777777" w:rsidR="00FB0E21" w:rsidRPr="002A00C3" w:rsidRDefault="00FB0E21" w:rsidP="00B57D80">
            <w:pPr>
              <w:spacing w:after="0" w:line="240" w:lineRule="auto"/>
              <w:jc w:val="center"/>
              <w:rPr>
                <w:rFonts w:ascii="Calibri" w:eastAsia="Times New Roman" w:hAnsi="Calibri" w:cs="Times New Roman"/>
                <w:b/>
                <w:bCs/>
                <w:color w:val="000000"/>
                <w:sz w:val="16"/>
                <w:szCs w:val="16"/>
                <w:lang w:val="en-GB" w:eastAsia="en-GB"/>
              </w:rPr>
            </w:pPr>
          </w:p>
        </w:tc>
      </w:tr>
      <w:tr w:rsidR="00FB0E21" w:rsidRPr="00637D8C" w14:paraId="502A4C3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DC038EB" w14:textId="77777777" w:rsidR="00FB0E21" w:rsidRPr="002A00C3" w:rsidRDefault="00FB0E2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2547C64"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E34ED2E"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F7BEA49" w14:textId="77777777" w:rsidR="00FB0E21" w:rsidRPr="002A00C3" w:rsidRDefault="00FB0E2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FD7AD90" w14:textId="77777777" w:rsidR="00FB0E21" w:rsidRPr="002A00C3" w:rsidRDefault="00FB0E21" w:rsidP="00B57D80">
            <w:pPr>
              <w:spacing w:after="0" w:line="240" w:lineRule="auto"/>
              <w:jc w:val="center"/>
              <w:rPr>
                <w:rFonts w:ascii="Calibri" w:eastAsia="Times New Roman" w:hAnsi="Calibri" w:cs="Times New Roman"/>
                <w:b/>
                <w:bCs/>
                <w:color w:val="000000"/>
                <w:sz w:val="16"/>
                <w:szCs w:val="16"/>
                <w:lang w:val="en-GB" w:eastAsia="en-GB"/>
              </w:rPr>
            </w:pPr>
          </w:p>
        </w:tc>
      </w:tr>
      <w:tr w:rsidR="00FB0E21" w:rsidRPr="00637D8C" w14:paraId="54FAB21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1BBEC0D" w14:textId="77777777" w:rsidR="00FB0E21" w:rsidRPr="002A00C3" w:rsidRDefault="00FB0E2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15B5610"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8016527"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89262A1" w14:textId="77777777" w:rsidR="00FB0E21" w:rsidRPr="002A00C3" w:rsidRDefault="00FB0E2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2DEB60C" w14:textId="77777777" w:rsidR="00FB0E21" w:rsidRPr="002A00C3" w:rsidRDefault="00FB0E21" w:rsidP="00B57D80">
            <w:pPr>
              <w:spacing w:after="0" w:line="240" w:lineRule="auto"/>
              <w:jc w:val="center"/>
              <w:rPr>
                <w:rFonts w:ascii="Calibri" w:eastAsia="Times New Roman" w:hAnsi="Calibri" w:cs="Times New Roman"/>
                <w:b/>
                <w:bCs/>
                <w:color w:val="000000"/>
                <w:sz w:val="16"/>
                <w:szCs w:val="16"/>
                <w:lang w:val="en-GB" w:eastAsia="en-GB"/>
              </w:rPr>
            </w:pPr>
          </w:p>
        </w:tc>
      </w:tr>
      <w:tr w:rsidR="00FB0E21" w:rsidRPr="00637D8C" w14:paraId="709AFBD8"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08E097F" w14:textId="77777777" w:rsidR="00FB0E21" w:rsidRPr="002A00C3" w:rsidRDefault="00FB0E2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40F2660"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4401786" w14:textId="77777777" w:rsidR="00FB0E21" w:rsidRPr="002A00C3" w:rsidRDefault="00FB0E2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D36A0B" w14:textId="77777777" w:rsidR="00FB0E21" w:rsidRPr="002A00C3" w:rsidRDefault="00FB0E2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E97CCDD" w14:textId="77777777" w:rsidR="00FB0E21" w:rsidRPr="002A00C3" w:rsidRDefault="00FB0E21"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D44F17" w:rsidRPr="00637D8C" w14:paraId="6337C799" w14:textId="77777777" w:rsidTr="002E3D29">
        <w:trPr>
          <w:trHeight w:val="83"/>
        </w:trPr>
        <w:tc>
          <w:tcPr>
            <w:tcW w:w="982" w:type="dxa"/>
            <w:tcBorders>
              <w:top w:val="nil"/>
              <w:left w:val="nil"/>
              <w:bottom w:val="nil"/>
              <w:right w:val="nil"/>
            </w:tcBorders>
            <w:shd w:val="clear" w:color="auto" w:fill="auto"/>
            <w:noWrap/>
            <w:vAlign w:val="bottom"/>
          </w:tcPr>
          <w:p w14:paraId="4911300C" w14:textId="77777777" w:rsidR="00D44F17" w:rsidRPr="002A00C3" w:rsidRDefault="00D44F17"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336D0737" w14:textId="77777777" w:rsidR="00D44F17" w:rsidRPr="002A00C3" w:rsidRDefault="00D44F1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78BA8E10" w14:textId="77777777" w:rsidR="00D44F17" w:rsidRPr="002A00C3" w:rsidRDefault="00D44F17"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7E8E7C9" w14:textId="77777777" w:rsidR="00D44F17" w:rsidRPr="002A00C3" w:rsidRDefault="00D44F17"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2D10DA1F" w14:textId="77777777" w:rsidR="00D44F17" w:rsidRPr="002A00C3" w:rsidRDefault="00D44F17"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7A8C9167" w14:textId="77777777" w:rsidR="00D44F17" w:rsidRPr="002A00C3" w:rsidRDefault="00D44F17"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7DB31AD2" w14:textId="77777777" w:rsidR="00D44F17" w:rsidRPr="002A00C3" w:rsidRDefault="00D44F17"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5B18D49C" w14:textId="77777777" w:rsidR="00D44F17" w:rsidRPr="002A00C3" w:rsidRDefault="00D44F17"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2A15B48" w14:textId="77777777" w:rsidR="00D44F17" w:rsidRPr="002A00C3" w:rsidRDefault="00D44F17"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2A9FD7BD" w:rsidR="002E3D29" w:rsidRPr="002A00C3" w:rsidRDefault="00EE567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Biruta Dzērve</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12D761C" w:rsidR="002E3D29" w:rsidRPr="002A00C3" w:rsidRDefault="00162F26"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567902" w:rsidRPr="00EF2B1C">
                <w:rPr>
                  <w:rStyle w:val="Hyperlink"/>
                  <w:rFonts w:ascii="Calibri" w:eastAsia="Times New Roman" w:hAnsi="Calibri" w:cs="Times New Roman"/>
                  <w:sz w:val="16"/>
                  <w:szCs w:val="16"/>
                  <w:lang w:val="en-GB" w:eastAsia="en-GB"/>
                </w:rPr>
                <w:t>erasmus@ba.lv</w:t>
              </w:r>
            </w:hyperlink>
            <w:r w:rsidR="00567902">
              <w:rPr>
                <w:rFonts w:ascii="Calibri" w:eastAsia="Times New Roman" w:hAnsi="Calibri" w:cs="Times New Roman"/>
                <w:color w:val="000000"/>
                <w:sz w:val="16"/>
                <w:szCs w:val="16"/>
                <w:lang w:val="en-GB" w:eastAsia="en-GB"/>
              </w:rPr>
              <w:t xml:space="preserve"> </w:t>
            </w:r>
            <w:r w:rsidR="004B61B2">
              <w:rPr>
                <w:rFonts w:ascii="Calibri" w:eastAsia="Times New Roman" w:hAnsi="Calibri" w:cs="Times New Roman"/>
                <w:color w:val="000000"/>
                <w:sz w:val="16"/>
                <w:szCs w:val="16"/>
                <w:lang w:val="en-GB" w:eastAsia="en-GB"/>
              </w:rPr>
              <w:t xml:space="preserve"> </w:t>
            </w:r>
            <w:r w:rsidR="00567902">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715E99DF" w:rsidR="002E3D29" w:rsidRPr="002A00C3" w:rsidRDefault="00C7334E" w:rsidP="00A65EE2">
            <w:pPr>
              <w:spacing w:after="0" w:line="240" w:lineRule="auto"/>
              <w:jc w:val="center"/>
              <w:rPr>
                <w:rFonts w:ascii="Calibri" w:eastAsia="Times New Roman" w:hAnsi="Calibri" w:cs="Times New Roman"/>
                <w:color w:val="000000"/>
                <w:sz w:val="16"/>
                <w:szCs w:val="16"/>
                <w:lang w:val="en-GB" w:eastAsia="en-GB"/>
              </w:rPr>
            </w:pPr>
            <w:r w:rsidRPr="00C7334E">
              <w:rPr>
                <w:rFonts w:ascii="Calibri" w:eastAsia="Times New Roman" w:hAnsi="Calibri" w:cs="Times New Roman"/>
                <w:color w:val="000000"/>
                <w:sz w:val="16"/>
                <w:szCs w:val="16"/>
                <w:lang w:val="en-GB" w:eastAsia="en-GB"/>
              </w:rPr>
              <w:t>Vice-rector for Academic Affairs</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rsidP="00EF2DCC">
      <w:pPr>
        <w:spacing w:after="0"/>
        <w:rPr>
          <w:lang w:val="en-GB"/>
        </w:rPr>
      </w:pPr>
    </w:p>
    <w:sectPr w:rsidR="00D363A9" w:rsidRPr="009A1036" w:rsidSect="00B56E26">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3C117" w14:textId="77777777" w:rsidR="00B56E26" w:rsidRDefault="00B56E26" w:rsidP="00261299">
      <w:pPr>
        <w:spacing w:after="0" w:line="240" w:lineRule="auto"/>
      </w:pPr>
      <w:r>
        <w:separator/>
      </w:r>
    </w:p>
  </w:endnote>
  <w:endnote w:type="continuationSeparator" w:id="0">
    <w:p w14:paraId="716A460D" w14:textId="77777777" w:rsidR="00B56E26" w:rsidRDefault="00B56E2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F13F59D" w:rsidR="00774BD5" w:rsidRDefault="00774BD5">
        <w:pPr>
          <w:pStyle w:val="Footer"/>
          <w:jc w:val="center"/>
        </w:pPr>
        <w:r>
          <w:fldChar w:fldCharType="begin"/>
        </w:r>
        <w:r>
          <w:instrText xml:space="preserve"> PAGE   \* MERGEFORMAT </w:instrText>
        </w:r>
        <w:r>
          <w:fldChar w:fldCharType="separate"/>
        </w:r>
        <w:r w:rsidR="00162F26">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22A65" w14:textId="77777777" w:rsidR="00B56E26" w:rsidRDefault="00B56E26" w:rsidP="00261299">
      <w:pPr>
        <w:spacing w:after="0" w:line="240" w:lineRule="auto"/>
      </w:pPr>
      <w:r>
        <w:separator/>
      </w:r>
    </w:p>
  </w:footnote>
  <w:footnote w:type="continuationSeparator" w:id="0">
    <w:p w14:paraId="1CD8028A" w14:textId="77777777" w:rsidR="00B56E26" w:rsidRDefault="00B56E2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2FA1F113" w:rsidR="00774BD5" w:rsidRDefault="00677715" w:rsidP="00677715">
    <w:pPr>
      <w:pStyle w:val="Header"/>
    </w:pPr>
    <w:r w:rsidRPr="005C3274">
      <w:rPr>
        <w:noProof/>
        <w:lang w:val="en-US"/>
      </w:rPr>
      <w:drawing>
        <wp:inline distT="0" distB="0" distL="0" distR="0" wp14:anchorId="584336BA" wp14:editId="59BC4837">
          <wp:extent cx="168275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355600"/>
                  </a:xfrm>
                  <a:prstGeom prst="rect">
                    <a:avLst/>
                  </a:prstGeom>
                  <a:noFill/>
                  <a:ln>
                    <a:noFill/>
                  </a:ln>
                </pic:spPr>
              </pic:pic>
            </a:graphicData>
          </a:graphic>
        </wp:inline>
      </w:drawing>
    </w:r>
    <w:r w:rsidR="004A7D9E" w:rsidRPr="00A04811">
      <w:rPr>
        <w:noProof/>
        <w:lang w:val="en-US"/>
      </w:rPr>
      <mc:AlternateContent>
        <mc:Choice Requires="wps">
          <w:drawing>
            <wp:anchor distT="0" distB="0" distL="114300" distR="114300" simplePos="0" relativeHeight="251668480" behindDoc="0" locked="0" layoutInCell="1" allowOverlap="1" wp14:anchorId="00B2D5BE" wp14:editId="050BFC28">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4E7238F0">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2F2F0658"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r w:rsidR="00F302CE" w:rsidRPr="00637D8C">
                            <w:rPr>
                              <w:rFonts w:ascii="Verdana" w:hAnsi="Verdana"/>
                              <w:b/>
                              <w:color w:val="003CB4"/>
                              <w:sz w:val="16"/>
                              <w:szCs w:val="16"/>
                              <w:lang w:val="en-GB"/>
                            </w:rPr>
                            <w:t>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54765470" w:rsidR="00774BD5" w:rsidRDefault="00774BD5" w:rsidP="0027260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EE5678">
                            <w:rPr>
                              <w:rFonts w:ascii="Verdana" w:hAnsi="Verdana"/>
                              <w:b/>
                              <w:i/>
                              <w:color w:val="003CB4"/>
                              <w:sz w:val="16"/>
                              <w:szCs w:val="16"/>
                              <w:lang w:val="en-GB"/>
                            </w:rPr>
                            <w:t>2</w:t>
                          </w:r>
                          <w:r w:rsidR="00D44F17">
                            <w:rPr>
                              <w:rFonts w:ascii="Verdana" w:hAnsi="Verdana"/>
                              <w:b/>
                              <w:i/>
                              <w:color w:val="003CB4"/>
                              <w:sz w:val="16"/>
                              <w:szCs w:val="16"/>
                              <w:lang w:val="en-GB"/>
                            </w:rPr>
                            <w:t>4</w:t>
                          </w:r>
                          <w:r w:rsidR="00EE5678">
                            <w:rPr>
                              <w:rFonts w:ascii="Verdana" w:hAnsi="Verdana"/>
                              <w:b/>
                              <w:i/>
                              <w:color w:val="003CB4"/>
                              <w:sz w:val="16"/>
                              <w:szCs w:val="16"/>
                              <w:lang w:val="en-GB"/>
                            </w:rPr>
                            <w:t>/202</w:t>
                          </w:r>
                          <w:r w:rsidR="00D44F17">
                            <w:rPr>
                              <w:rFonts w:ascii="Verdana" w:hAnsi="Verdana"/>
                              <w:b/>
                              <w:i/>
                              <w:color w:val="003CB4"/>
                              <w:sz w:val="16"/>
                              <w:szCs w:val="16"/>
                              <w:lang w:val="en-GB"/>
                            </w:rPr>
                            <w:t>5</w:t>
                          </w:r>
                        </w:p>
                        <w:p w14:paraId="6B349561" w14:textId="77777777" w:rsidR="00D44F17" w:rsidRDefault="00D44F17" w:rsidP="0027260A">
                          <w:pPr>
                            <w:tabs>
                              <w:tab w:val="left" w:pos="3119"/>
                            </w:tabs>
                            <w:spacing w:after="0"/>
                            <w:jc w:val="right"/>
                            <w:rPr>
                              <w:rFonts w:ascii="Verdana" w:hAnsi="Verdana"/>
                              <w:b/>
                              <w:i/>
                              <w:color w:val="003CB4"/>
                              <w:sz w:val="16"/>
                              <w:szCs w:val="16"/>
                              <w:lang w:val="en-GB"/>
                            </w:rPr>
                          </w:pPr>
                        </w:p>
                        <w:p w14:paraId="3273F199" w14:textId="77777777" w:rsidR="00D44F17" w:rsidRDefault="00D44F17" w:rsidP="0027260A">
                          <w:pPr>
                            <w:tabs>
                              <w:tab w:val="left" w:pos="3119"/>
                            </w:tabs>
                            <w:spacing w:after="0"/>
                            <w:jc w:val="right"/>
                            <w:rPr>
                              <w:rFonts w:ascii="Verdana" w:hAnsi="Verdana"/>
                              <w:b/>
                              <w:i/>
                              <w:color w:val="003CB4"/>
                              <w:sz w:val="16"/>
                              <w:szCs w:val="16"/>
                              <w:lang w:val="en-GB"/>
                            </w:rPr>
                          </w:pPr>
                        </w:p>
                        <w:p w14:paraId="09481A90" w14:textId="77777777" w:rsidR="00D44F17" w:rsidRDefault="00D44F17" w:rsidP="0027260A">
                          <w:pPr>
                            <w:tabs>
                              <w:tab w:val="left" w:pos="3119"/>
                            </w:tabs>
                            <w:spacing w:after="0"/>
                            <w:jc w:val="right"/>
                            <w:rPr>
                              <w:rFonts w:ascii="Verdana" w:hAnsi="Verdana"/>
                              <w:b/>
                              <w:i/>
                              <w:color w:val="003CB4"/>
                              <w:sz w:val="16"/>
                              <w:szCs w:val="16"/>
                              <w:lang w:val="en-GB"/>
                            </w:rPr>
                          </w:pPr>
                        </w:p>
                        <w:p w14:paraId="797B5A98" w14:textId="77777777" w:rsidR="00D44F17" w:rsidRDefault="00D44F17" w:rsidP="0027260A">
                          <w:pPr>
                            <w:tabs>
                              <w:tab w:val="left" w:pos="3119"/>
                            </w:tabs>
                            <w:spacing w:after="0"/>
                            <w:jc w:val="right"/>
                            <w:rPr>
                              <w:rFonts w:ascii="Verdana" w:hAnsi="Verdana"/>
                              <w:b/>
                              <w:i/>
                              <w:color w:val="003CB4"/>
                              <w:sz w:val="16"/>
                              <w:szCs w:val="16"/>
                              <w:lang w:val="en-GB"/>
                            </w:rPr>
                          </w:pPr>
                        </w:p>
                        <w:p w14:paraId="5CFDF7EB" w14:textId="77777777" w:rsidR="00D44F17" w:rsidRDefault="00D44F17" w:rsidP="0027260A">
                          <w:pPr>
                            <w:tabs>
                              <w:tab w:val="left" w:pos="3119"/>
                            </w:tabs>
                            <w:spacing w:after="0"/>
                            <w:jc w:val="right"/>
                            <w:rPr>
                              <w:rFonts w:ascii="Verdana" w:hAnsi="Verdana"/>
                              <w:b/>
                              <w:i/>
                              <w:color w:val="003CB4"/>
                              <w:sz w:val="16"/>
                              <w:szCs w:val="16"/>
                              <w:lang w:val="en-GB"/>
                            </w:rPr>
                          </w:pPr>
                        </w:p>
                        <w:p w14:paraId="47FB5315" w14:textId="77777777" w:rsidR="00D44F17" w:rsidRDefault="00D44F17"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2F2F0658"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r w:rsidR="00F302CE" w:rsidRPr="00637D8C">
                      <w:rPr>
                        <w:rFonts w:ascii="Verdana" w:hAnsi="Verdana"/>
                        <w:b/>
                        <w:color w:val="003CB4"/>
                        <w:sz w:val="16"/>
                        <w:szCs w:val="16"/>
                        <w:lang w:val="en-GB"/>
                      </w:rPr>
                      <w:t>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54765470" w:rsidR="00774BD5" w:rsidRDefault="00774BD5" w:rsidP="0027260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EE5678">
                      <w:rPr>
                        <w:rFonts w:ascii="Verdana" w:hAnsi="Verdana"/>
                        <w:b/>
                        <w:i/>
                        <w:color w:val="003CB4"/>
                        <w:sz w:val="16"/>
                        <w:szCs w:val="16"/>
                        <w:lang w:val="en-GB"/>
                      </w:rPr>
                      <w:t>2</w:t>
                    </w:r>
                    <w:r w:rsidR="00D44F17">
                      <w:rPr>
                        <w:rFonts w:ascii="Verdana" w:hAnsi="Verdana"/>
                        <w:b/>
                        <w:i/>
                        <w:color w:val="003CB4"/>
                        <w:sz w:val="16"/>
                        <w:szCs w:val="16"/>
                        <w:lang w:val="en-GB"/>
                      </w:rPr>
                      <w:t>4</w:t>
                    </w:r>
                    <w:r w:rsidR="00EE5678">
                      <w:rPr>
                        <w:rFonts w:ascii="Verdana" w:hAnsi="Verdana"/>
                        <w:b/>
                        <w:i/>
                        <w:color w:val="003CB4"/>
                        <w:sz w:val="16"/>
                        <w:szCs w:val="16"/>
                        <w:lang w:val="en-GB"/>
                      </w:rPr>
                      <w:t>/202</w:t>
                    </w:r>
                    <w:r w:rsidR="00D44F17">
                      <w:rPr>
                        <w:rFonts w:ascii="Verdana" w:hAnsi="Verdana"/>
                        <w:b/>
                        <w:i/>
                        <w:color w:val="003CB4"/>
                        <w:sz w:val="16"/>
                        <w:szCs w:val="16"/>
                        <w:lang w:val="en-GB"/>
                      </w:rPr>
                      <w:t>5</w:t>
                    </w:r>
                  </w:p>
                  <w:p w14:paraId="6B349561" w14:textId="77777777" w:rsidR="00D44F17" w:rsidRDefault="00D44F17" w:rsidP="0027260A">
                    <w:pPr>
                      <w:tabs>
                        <w:tab w:val="left" w:pos="3119"/>
                      </w:tabs>
                      <w:spacing w:after="0"/>
                      <w:jc w:val="right"/>
                      <w:rPr>
                        <w:rFonts w:ascii="Verdana" w:hAnsi="Verdana"/>
                        <w:b/>
                        <w:i/>
                        <w:color w:val="003CB4"/>
                        <w:sz w:val="16"/>
                        <w:szCs w:val="16"/>
                        <w:lang w:val="en-GB"/>
                      </w:rPr>
                    </w:pPr>
                  </w:p>
                  <w:p w14:paraId="3273F199" w14:textId="77777777" w:rsidR="00D44F17" w:rsidRDefault="00D44F17" w:rsidP="0027260A">
                    <w:pPr>
                      <w:tabs>
                        <w:tab w:val="left" w:pos="3119"/>
                      </w:tabs>
                      <w:spacing w:after="0"/>
                      <w:jc w:val="right"/>
                      <w:rPr>
                        <w:rFonts w:ascii="Verdana" w:hAnsi="Verdana"/>
                        <w:b/>
                        <w:i/>
                        <w:color w:val="003CB4"/>
                        <w:sz w:val="16"/>
                        <w:szCs w:val="16"/>
                        <w:lang w:val="en-GB"/>
                      </w:rPr>
                    </w:pPr>
                  </w:p>
                  <w:p w14:paraId="09481A90" w14:textId="77777777" w:rsidR="00D44F17" w:rsidRDefault="00D44F17" w:rsidP="0027260A">
                    <w:pPr>
                      <w:tabs>
                        <w:tab w:val="left" w:pos="3119"/>
                      </w:tabs>
                      <w:spacing w:after="0"/>
                      <w:jc w:val="right"/>
                      <w:rPr>
                        <w:rFonts w:ascii="Verdana" w:hAnsi="Verdana"/>
                        <w:b/>
                        <w:i/>
                        <w:color w:val="003CB4"/>
                        <w:sz w:val="16"/>
                        <w:szCs w:val="16"/>
                        <w:lang w:val="en-GB"/>
                      </w:rPr>
                    </w:pPr>
                  </w:p>
                  <w:p w14:paraId="797B5A98" w14:textId="77777777" w:rsidR="00D44F17" w:rsidRDefault="00D44F17" w:rsidP="0027260A">
                    <w:pPr>
                      <w:tabs>
                        <w:tab w:val="left" w:pos="3119"/>
                      </w:tabs>
                      <w:spacing w:after="0"/>
                      <w:jc w:val="right"/>
                      <w:rPr>
                        <w:rFonts w:ascii="Verdana" w:hAnsi="Verdana"/>
                        <w:b/>
                        <w:i/>
                        <w:color w:val="003CB4"/>
                        <w:sz w:val="16"/>
                        <w:szCs w:val="16"/>
                        <w:lang w:val="en-GB"/>
                      </w:rPr>
                    </w:pPr>
                  </w:p>
                  <w:p w14:paraId="5CFDF7EB" w14:textId="77777777" w:rsidR="00D44F17" w:rsidRDefault="00D44F17" w:rsidP="0027260A">
                    <w:pPr>
                      <w:tabs>
                        <w:tab w:val="left" w:pos="3119"/>
                      </w:tabs>
                      <w:spacing w:after="0"/>
                      <w:jc w:val="right"/>
                      <w:rPr>
                        <w:rFonts w:ascii="Verdana" w:hAnsi="Verdana"/>
                        <w:b/>
                        <w:i/>
                        <w:color w:val="003CB4"/>
                        <w:sz w:val="16"/>
                        <w:szCs w:val="16"/>
                        <w:lang w:val="en-GB"/>
                      </w:rPr>
                    </w:pPr>
                  </w:p>
                  <w:p w14:paraId="47FB5315" w14:textId="77777777" w:rsidR="00D44F17" w:rsidRDefault="00D44F17"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2C38"/>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229A"/>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2EFD"/>
    <w:rsid w:val="001546A4"/>
    <w:rsid w:val="00154892"/>
    <w:rsid w:val="00161F46"/>
    <w:rsid w:val="00162F2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64D3"/>
    <w:rsid w:val="001C775D"/>
    <w:rsid w:val="001C7CAF"/>
    <w:rsid w:val="001D1112"/>
    <w:rsid w:val="001D4668"/>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6D3D"/>
    <w:rsid w:val="002973C1"/>
    <w:rsid w:val="002A00C3"/>
    <w:rsid w:val="002A1F9F"/>
    <w:rsid w:val="002B616F"/>
    <w:rsid w:val="002C0F75"/>
    <w:rsid w:val="002C39FB"/>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38F8"/>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3905"/>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1B2"/>
    <w:rsid w:val="004B6426"/>
    <w:rsid w:val="004B6D77"/>
    <w:rsid w:val="004C42DE"/>
    <w:rsid w:val="004C4684"/>
    <w:rsid w:val="004D2F6F"/>
    <w:rsid w:val="004D31F9"/>
    <w:rsid w:val="004D3D9C"/>
    <w:rsid w:val="004D4518"/>
    <w:rsid w:val="004D524B"/>
    <w:rsid w:val="004E1BEE"/>
    <w:rsid w:val="004E5157"/>
    <w:rsid w:val="004F6083"/>
    <w:rsid w:val="00503287"/>
    <w:rsid w:val="00513908"/>
    <w:rsid w:val="00514BAA"/>
    <w:rsid w:val="005161EC"/>
    <w:rsid w:val="005227CF"/>
    <w:rsid w:val="005228FC"/>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902"/>
    <w:rsid w:val="00567EA5"/>
    <w:rsid w:val="00583E7E"/>
    <w:rsid w:val="00587772"/>
    <w:rsid w:val="00590DCD"/>
    <w:rsid w:val="005A1112"/>
    <w:rsid w:val="005A4086"/>
    <w:rsid w:val="005A54EC"/>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1875"/>
    <w:rsid w:val="0065156E"/>
    <w:rsid w:val="0065191D"/>
    <w:rsid w:val="006524BD"/>
    <w:rsid w:val="006530AA"/>
    <w:rsid w:val="006564EF"/>
    <w:rsid w:val="00660A78"/>
    <w:rsid w:val="006612F4"/>
    <w:rsid w:val="00661B34"/>
    <w:rsid w:val="00661F67"/>
    <w:rsid w:val="00667D36"/>
    <w:rsid w:val="0067336F"/>
    <w:rsid w:val="00677715"/>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7153"/>
    <w:rsid w:val="00724651"/>
    <w:rsid w:val="00725A4B"/>
    <w:rsid w:val="007319D0"/>
    <w:rsid w:val="007330A3"/>
    <w:rsid w:val="00735AC5"/>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5C47"/>
    <w:rsid w:val="007C1289"/>
    <w:rsid w:val="007C4DC4"/>
    <w:rsid w:val="007C709A"/>
    <w:rsid w:val="007C7720"/>
    <w:rsid w:val="007D0F19"/>
    <w:rsid w:val="007D38D8"/>
    <w:rsid w:val="007D6BF6"/>
    <w:rsid w:val="007E0CD6"/>
    <w:rsid w:val="007F7ACC"/>
    <w:rsid w:val="0080059A"/>
    <w:rsid w:val="00800F5F"/>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2A5"/>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5EE2"/>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1B79"/>
    <w:rsid w:val="00AF1CF1"/>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6E26"/>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97223"/>
    <w:rsid w:val="00BA4257"/>
    <w:rsid w:val="00BA4A30"/>
    <w:rsid w:val="00BA7619"/>
    <w:rsid w:val="00BB0CD6"/>
    <w:rsid w:val="00BB7E6D"/>
    <w:rsid w:val="00BD058B"/>
    <w:rsid w:val="00BD2244"/>
    <w:rsid w:val="00BD7A0D"/>
    <w:rsid w:val="00BE2035"/>
    <w:rsid w:val="00BF5667"/>
    <w:rsid w:val="00BF7181"/>
    <w:rsid w:val="00C00540"/>
    <w:rsid w:val="00C127B9"/>
    <w:rsid w:val="00C20765"/>
    <w:rsid w:val="00C25483"/>
    <w:rsid w:val="00C36988"/>
    <w:rsid w:val="00C40DF3"/>
    <w:rsid w:val="00C418D6"/>
    <w:rsid w:val="00C4379D"/>
    <w:rsid w:val="00C45685"/>
    <w:rsid w:val="00C609FB"/>
    <w:rsid w:val="00C60CD6"/>
    <w:rsid w:val="00C6753F"/>
    <w:rsid w:val="00C7183C"/>
    <w:rsid w:val="00C7334E"/>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3EB"/>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4F17"/>
    <w:rsid w:val="00D45B9E"/>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493"/>
    <w:rsid w:val="00E00BAF"/>
    <w:rsid w:val="00E04428"/>
    <w:rsid w:val="00E0503C"/>
    <w:rsid w:val="00E05AE5"/>
    <w:rsid w:val="00E06DEF"/>
    <w:rsid w:val="00E11D8B"/>
    <w:rsid w:val="00E13202"/>
    <w:rsid w:val="00E140F4"/>
    <w:rsid w:val="00E16FA3"/>
    <w:rsid w:val="00E241B7"/>
    <w:rsid w:val="00E273C4"/>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B6A"/>
    <w:rsid w:val="00EA6E5C"/>
    <w:rsid w:val="00EB0036"/>
    <w:rsid w:val="00EB489E"/>
    <w:rsid w:val="00EB534C"/>
    <w:rsid w:val="00EC1AC5"/>
    <w:rsid w:val="00EC7C21"/>
    <w:rsid w:val="00EE5678"/>
    <w:rsid w:val="00EE6BDA"/>
    <w:rsid w:val="00EE7760"/>
    <w:rsid w:val="00EF20F0"/>
    <w:rsid w:val="00EF2B1C"/>
    <w:rsid w:val="00EF2DCC"/>
    <w:rsid w:val="00F01A1E"/>
    <w:rsid w:val="00F163D3"/>
    <w:rsid w:val="00F234F7"/>
    <w:rsid w:val="00F279EE"/>
    <w:rsid w:val="00F302C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0E21"/>
    <w:rsid w:val="00FB2A12"/>
    <w:rsid w:val="00FB49EE"/>
    <w:rsid w:val="00FB56FF"/>
    <w:rsid w:val="00FB78A2"/>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91837C3-E267-46E7-8166-F3059176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b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ga.Anitena@ba.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0e52a87e-fa0e-4867-9149-5c43122db7fb"/>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E2083D7E-0639-4C3D-AB59-823EAAB1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Pages>
  <Words>553</Words>
  <Characters>3155</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European Commission</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Aiga Anitena | BA.LV</cp:lastModifiedBy>
  <cp:revision>4</cp:revision>
  <cp:lastPrinted>2015-04-10T09:51:00Z</cp:lastPrinted>
  <dcterms:created xsi:type="dcterms:W3CDTF">2024-04-23T06:30:00Z</dcterms:created>
  <dcterms:modified xsi:type="dcterms:W3CDTF">2024-04-23T06:41:00Z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